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902F5" w14:textId="0C53050A" w:rsidR="00BE514B" w:rsidRPr="00DF7709" w:rsidRDefault="00DF7709">
      <w:pPr>
        <w:rPr>
          <w:b/>
          <w:bCs/>
        </w:rPr>
      </w:pPr>
      <w:r w:rsidRPr="00DF7709">
        <w:rPr>
          <w:b/>
          <w:bCs/>
        </w:rPr>
        <w:t>Forslag fra bestyrelsen</w:t>
      </w:r>
    </w:p>
    <w:p w14:paraId="3F6FC159" w14:textId="59183FD2" w:rsidR="00DF7709" w:rsidRDefault="00F023BA">
      <w:r>
        <w:rPr>
          <w:u w:val="single"/>
        </w:rPr>
        <w:t xml:space="preserve">Hensættelser til </w:t>
      </w:r>
      <w:r w:rsidR="00DF7709" w:rsidRPr="0014749C">
        <w:rPr>
          <w:u w:val="single"/>
        </w:rPr>
        <w:t>oprensning af søen på Farvers</w:t>
      </w:r>
      <w:r w:rsidR="003F56A0">
        <w:rPr>
          <w:u w:val="single"/>
        </w:rPr>
        <w:t>ø</w:t>
      </w:r>
      <w:r w:rsidR="00DF7709" w:rsidRPr="0014749C">
        <w:rPr>
          <w:u w:val="single"/>
        </w:rPr>
        <w:t>vej</w:t>
      </w:r>
      <w:r w:rsidR="00DF7709">
        <w:t xml:space="preserve">. </w:t>
      </w:r>
    </w:p>
    <w:p w14:paraId="401E1BA7" w14:textId="7B043C06" w:rsidR="00DF7709" w:rsidRDefault="00DF7709">
      <w:r>
        <w:t xml:space="preserve">Bestyrelsen foreslår at </w:t>
      </w:r>
      <w:r w:rsidR="009213C6">
        <w:t xml:space="preserve">vi </w:t>
      </w:r>
      <w:r w:rsidR="00AC7605">
        <w:t xml:space="preserve">hensætter </w:t>
      </w:r>
      <w:r w:rsidR="009213C6">
        <w:t>150</w:t>
      </w:r>
      <w:r>
        <w:t>.000</w:t>
      </w:r>
      <w:r w:rsidR="003F56A0">
        <w:t xml:space="preserve"> kr</w:t>
      </w:r>
      <w:r w:rsidR="00A77936">
        <w:t>.</w:t>
      </w:r>
      <w:r w:rsidR="003F56A0">
        <w:t xml:space="preserve"> </w:t>
      </w:r>
      <w:r>
        <w:t>i årene 2026</w:t>
      </w:r>
      <w:r w:rsidR="003F56A0">
        <w:t xml:space="preserve"> og </w:t>
      </w:r>
      <w:r>
        <w:t>2027</w:t>
      </w:r>
      <w:r w:rsidR="003F56A0">
        <w:t xml:space="preserve"> og fra 2028</w:t>
      </w:r>
      <w:r w:rsidR="00F023BA">
        <w:t>,</w:t>
      </w:r>
      <w:r w:rsidR="003F56A0">
        <w:t xml:space="preserve"> 200.000 kr</w:t>
      </w:r>
      <w:r w:rsidR="00A77936">
        <w:t>.</w:t>
      </w:r>
      <w:r w:rsidR="003F56A0">
        <w:t xml:space="preserve"> </w:t>
      </w:r>
      <w:r w:rsidR="00A77936">
        <w:t>årligt</w:t>
      </w:r>
      <w:r w:rsidR="003F56A0">
        <w:t xml:space="preserve"> </w:t>
      </w:r>
      <w:r>
        <w:t>til oprensning af søen på Farvers</w:t>
      </w:r>
      <w:r w:rsidR="003F56A0">
        <w:t>ø</w:t>
      </w:r>
      <w:r>
        <w:t>ve</w:t>
      </w:r>
      <w:r w:rsidR="00A77936">
        <w:t>j</w:t>
      </w:r>
      <w:r w:rsidR="003F56A0">
        <w:t xml:space="preserve">. </w:t>
      </w:r>
    </w:p>
    <w:p w14:paraId="4482A030" w14:textId="652E7543" w:rsidR="0014749C" w:rsidRDefault="0014749C">
      <w:r>
        <w:t xml:space="preserve">Samlet bliver hensættelserne til </w:t>
      </w:r>
      <w:r w:rsidR="00AC7605">
        <w:t>oprensning</w:t>
      </w:r>
      <w:r>
        <w:t xml:space="preserve"> af søen pr år: </w:t>
      </w:r>
    </w:p>
    <w:p w14:paraId="7FD25945" w14:textId="366CFAB6" w:rsidR="0014749C" w:rsidRDefault="0014749C" w:rsidP="0014749C">
      <w:pPr>
        <w:pStyle w:val="ListParagraph"/>
        <w:numPr>
          <w:ilvl w:val="0"/>
          <w:numId w:val="1"/>
        </w:numPr>
      </w:pPr>
      <w:r>
        <w:t xml:space="preserve">År 2026: </w:t>
      </w:r>
      <w:r w:rsidR="009213C6">
        <w:t>150</w:t>
      </w:r>
      <w:r>
        <w:t>.000 kr</w:t>
      </w:r>
    </w:p>
    <w:p w14:paraId="0822F0DC" w14:textId="70B1E356" w:rsidR="0014749C" w:rsidRDefault="0014749C" w:rsidP="0014749C">
      <w:pPr>
        <w:pStyle w:val="ListParagraph"/>
        <w:numPr>
          <w:ilvl w:val="0"/>
          <w:numId w:val="1"/>
        </w:numPr>
      </w:pPr>
      <w:r>
        <w:t xml:space="preserve">År 2027: </w:t>
      </w:r>
      <w:r w:rsidR="009213C6">
        <w:t>150</w:t>
      </w:r>
      <w:r>
        <w:t>.000 kr</w:t>
      </w:r>
    </w:p>
    <w:p w14:paraId="374CBDCA" w14:textId="5DA35E66" w:rsidR="0014749C" w:rsidRDefault="0014749C" w:rsidP="0014749C">
      <w:pPr>
        <w:pStyle w:val="ListParagraph"/>
        <w:numPr>
          <w:ilvl w:val="0"/>
          <w:numId w:val="1"/>
        </w:numPr>
      </w:pPr>
      <w:r>
        <w:t xml:space="preserve">År 2028: </w:t>
      </w:r>
      <w:r w:rsidR="00930590">
        <w:t>200</w:t>
      </w:r>
      <w:r>
        <w:t>.000 kr</w:t>
      </w:r>
    </w:p>
    <w:p w14:paraId="07E382C7" w14:textId="3B05A79A" w:rsidR="0014749C" w:rsidRDefault="0014749C" w:rsidP="0014749C">
      <w:pPr>
        <w:pStyle w:val="ListParagraph"/>
        <w:numPr>
          <w:ilvl w:val="0"/>
          <w:numId w:val="1"/>
        </w:numPr>
      </w:pPr>
      <w:r>
        <w:t xml:space="preserve">År 2029: </w:t>
      </w:r>
      <w:r w:rsidR="007B09AE">
        <w:t>2</w:t>
      </w:r>
      <w:r>
        <w:t xml:space="preserve">00.000 kr </w:t>
      </w:r>
    </w:p>
    <w:p w14:paraId="5891795A" w14:textId="3D5AEB17" w:rsidR="0014749C" w:rsidRDefault="0014749C" w:rsidP="0014749C">
      <w:pPr>
        <w:pStyle w:val="ListParagraph"/>
        <w:numPr>
          <w:ilvl w:val="0"/>
          <w:numId w:val="1"/>
        </w:numPr>
      </w:pPr>
      <w:r>
        <w:t xml:space="preserve">Herefter hensættes </w:t>
      </w:r>
      <w:r w:rsidR="00F023BA">
        <w:t>150</w:t>
      </w:r>
      <w:r>
        <w:t xml:space="preserve">.000 kr årligt til </w:t>
      </w:r>
      <w:r w:rsidR="00F023BA">
        <w:t xml:space="preserve">vedligeholdelse og </w:t>
      </w:r>
      <w:r w:rsidR="00AC7605">
        <w:t>oprensning</w:t>
      </w:r>
      <w:r>
        <w:t xml:space="preserve"> af søen</w:t>
      </w:r>
    </w:p>
    <w:p w14:paraId="26E059BF" w14:textId="7F149231" w:rsidR="0014749C" w:rsidRPr="00AC7605" w:rsidRDefault="0014749C">
      <w:pPr>
        <w:rPr>
          <w:u w:val="single"/>
        </w:rPr>
      </w:pPr>
      <w:r w:rsidRPr="00AC7605">
        <w:rPr>
          <w:u w:val="single"/>
        </w:rPr>
        <w:t xml:space="preserve">Begrundelse for forslaget: </w:t>
      </w:r>
    </w:p>
    <w:p w14:paraId="5EB2D23A" w14:textId="3CD5C966" w:rsidR="009213C6" w:rsidRDefault="0014749C">
      <w:r>
        <w:t>Søen på Farvers</w:t>
      </w:r>
      <w:r w:rsidR="003F56A0">
        <w:t>ø</w:t>
      </w:r>
      <w:r>
        <w:t xml:space="preserve">vej modtager drænvand fra vores dræn </w:t>
      </w:r>
      <w:r w:rsidR="009213C6">
        <w:t>og</w:t>
      </w:r>
      <w:r>
        <w:t xml:space="preserve"> overfladevand fra Hornbækvej. Søen fungerer som e</w:t>
      </w:r>
      <w:r w:rsidR="007B09AE">
        <w:t>t</w:t>
      </w:r>
      <w:r>
        <w:t xml:space="preserve"> vandr</w:t>
      </w:r>
      <w:r w:rsidRPr="0014749C">
        <w:t>eservoir</w:t>
      </w:r>
      <w:r>
        <w:t xml:space="preserve"> for regnvand og sikrer</w:t>
      </w:r>
      <w:r w:rsidR="00930590">
        <w:t>,</w:t>
      </w:r>
      <w:r>
        <w:t xml:space="preserve"> at haverne i A og B området ikke bliver oversvømmet</w:t>
      </w:r>
      <w:r w:rsidR="00930590">
        <w:t>,</w:t>
      </w:r>
      <w:r>
        <w:t xml:space="preserve"> og </w:t>
      </w:r>
      <w:r w:rsidR="009213C6">
        <w:t xml:space="preserve">at </w:t>
      </w:r>
      <w:r w:rsidR="003F56A0">
        <w:t>områderne</w:t>
      </w:r>
      <w:r w:rsidR="009213C6">
        <w:t xml:space="preserve"> ikke </w:t>
      </w:r>
      <w:r w:rsidR="0091357E">
        <w:t>er</w:t>
      </w:r>
      <w:r>
        <w:t xml:space="preserve"> plaget af højt terrænnært grundvand. Gror søen til, kan den ikke opsamle vandet</w:t>
      </w:r>
      <w:r w:rsidR="009213C6">
        <w:t>.</w:t>
      </w:r>
    </w:p>
    <w:p w14:paraId="0AC48B0B" w14:textId="63F9A38D" w:rsidR="009213C6" w:rsidRDefault="007B09AE">
      <w:r>
        <w:t>Søen er groet til med dunhammer</w:t>
      </w:r>
      <w:r w:rsidR="00930590">
        <w:t>,</w:t>
      </w:r>
      <w:r>
        <w:t xml:space="preserve"> og </w:t>
      </w:r>
      <w:r w:rsidR="009213C6">
        <w:t xml:space="preserve">den er </w:t>
      </w:r>
      <w:r>
        <w:t xml:space="preserve">på vej til ikke at kunne modtage tilstrækkeligt vand fra vores dræn. For at </w:t>
      </w:r>
      <w:r w:rsidR="009213C6">
        <w:t>undgå</w:t>
      </w:r>
      <w:r>
        <w:t xml:space="preserve"> en total tilgroning, </w:t>
      </w:r>
      <w:r w:rsidR="009213C6">
        <w:t>vil bestyrelsen iværksætte en årlig beskæring af søen. En sådan beskæring har en</w:t>
      </w:r>
      <w:r w:rsidR="00930590">
        <w:t xml:space="preserve"> årlig</w:t>
      </w:r>
      <w:r w:rsidR="009213C6">
        <w:t xml:space="preserve"> omkostning på ca.</w:t>
      </w:r>
      <w:r>
        <w:t xml:space="preserve"> 70.000 kr</w:t>
      </w:r>
      <w:r w:rsidR="00F023BA">
        <w:t>, som vil indgå i foreningens løbende vedligeholdelsesudgifter</w:t>
      </w:r>
      <w:r w:rsidR="009213C6">
        <w:t xml:space="preserve">. </w:t>
      </w:r>
    </w:p>
    <w:p w14:paraId="204AE8F8" w14:textId="443451D0" w:rsidR="00590CD6" w:rsidRDefault="007B09AE">
      <w:r>
        <w:t xml:space="preserve">Denne beskæring kan udskyde behovet for fuldstændig oprensning af søen. Samtidig ønsker bestyrelsen at </w:t>
      </w:r>
      <w:r w:rsidR="00654B32">
        <w:t xml:space="preserve">etablere </w:t>
      </w:r>
      <w:r w:rsidR="003F56A0">
        <w:t xml:space="preserve">en opsparing på </w:t>
      </w:r>
      <w:r w:rsidR="009213C6">
        <w:t>150</w:t>
      </w:r>
      <w:r>
        <w:t>.000 kr</w:t>
      </w:r>
      <w:r w:rsidR="003F56A0">
        <w:t>.</w:t>
      </w:r>
      <w:r>
        <w:t xml:space="preserve"> årligt i årene 2026</w:t>
      </w:r>
      <w:r w:rsidR="009213C6">
        <w:t xml:space="preserve"> og </w:t>
      </w:r>
      <w:r>
        <w:t>2027 og</w:t>
      </w:r>
      <w:r w:rsidR="00930590">
        <w:t xml:space="preserve"> </w:t>
      </w:r>
      <w:r w:rsidR="003F56A0">
        <w:t>fra 2028</w:t>
      </w:r>
      <w:r w:rsidR="00A77936">
        <w:t>,</w:t>
      </w:r>
      <w:r w:rsidR="003F56A0">
        <w:t xml:space="preserve"> </w:t>
      </w:r>
      <w:r w:rsidR="00930590">
        <w:t>200.000 kr</w:t>
      </w:r>
      <w:r w:rsidR="003F56A0">
        <w:t xml:space="preserve">. årligt, </w:t>
      </w:r>
      <w:r>
        <w:t>til oprensning af søen i vinteren 202</w:t>
      </w:r>
      <w:r w:rsidR="00654B32">
        <w:t>8</w:t>
      </w:r>
      <w:r>
        <w:t>/202</w:t>
      </w:r>
      <w:r w:rsidR="00654B32">
        <w:t>9</w:t>
      </w:r>
      <w:r>
        <w:t xml:space="preserve">. </w:t>
      </w:r>
      <w:r w:rsidR="003F56A0">
        <w:t xml:space="preserve">Herefter </w:t>
      </w:r>
      <w:r>
        <w:t xml:space="preserve">ønsker </w:t>
      </w:r>
      <w:r w:rsidR="00654B32">
        <w:t>b</w:t>
      </w:r>
      <w:r>
        <w:t>estyrelse</w:t>
      </w:r>
      <w:r w:rsidR="00654B32">
        <w:t>,</w:t>
      </w:r>
      <w:r>
        <w:t xml:space="preserve"> at der årligt hensættes </w:t>
      </w:r>
      <w:r w:rsidR="00F023BA">
        <w:t>150</w:t>
      </w:r>
      <w:r>
        <w:t xml:space="preserve">.000 kr til fremtidig </w:t>
      </w:r>
      <w:r w:rsidR="0091357E">
        <w:t>vedligeholdelse af søen.</w:t>
      </w:r>
      <w:r w:rsidR="00995ABC">
        <w:t xml:space="preserve"> </w:t>
      </w:r>
    </w:p>
    <w:p w14:paraId="5A8FC118" w14:textId="1E6E95ED" w:rsidR="006014E7" w:rsidRDefault="007B09AE" w:rsidP="006014E7">
      <w:r>
        <w:t xml:space="preserve">Søen er </w:t>
      </w:r>
      <w:r w:rsidR="0091357E">
        <w:t xml:space="preserve">beskyttet natur jf. Naturbeskyttelsesloven §3, hvilket betyder at OF Kvistgård som lodsejer skal søge Helsingør Kommune om dispensation til oprensning af søen. En sådan ansøgningsproces tager typisk 1 år. I en dispensation vil kommunen </w:t>
      </w:r>
      <w:r w:rsidR="003F56A0">
        <w:t>ofte</w:t>
      </w:r>
      <w:r w:rsidR="0091357E">
        <w:t xml:space="preserve"> stille krav til hvornår på året en oprensning må foretages, hvor dybt der må renses op</w:t>
      </w:r>
      <w:r w:rsidR="00930590">
        <w:t xml:space="preserve">, </w:t>
      </w:r>
      <w:r w:rsidR="0091357E">
        <w:t xml:space="preserve">og hvor stort areal af søen </w:t>
      </w:r>
      <w:r w:rsidR="003F56A0">
        <w:t>vi</w:t>
      </w:r>
      <w:r w:rsidR="0091357E">
        <w:t xml:space="preserve"> må oprense. Ofte vil kommunen også stille krav </w:t>
      </w:r>
      <w:r w:rsidR="00687EA6">
        <w:t>til</w:t>
      </w:r>
      <w:r w:rsidR="0091357E">
        <w:t xml:space="preserve"> hvilke områder af søen</w:t>
      </w:r>
      <w:r w:rsidR="00930590">
        <w:t xml:space="preserve">, </w:t>
      </w:r>
      <w:r w:rsidR="0091357E">
        <w:t xml:space="preserve">der må graves i, da der er sjældne og beskyttede dyr og planter i søen.  Når man har modtaget en dispensation fra kommune til oprensning, har vi 3 år til at gennemføre oprensningen. </w:t>
      </w:r>
      <w:r w:rsidR="006014E7">
        <w:t>Bestyrelsen anser det som rettidig omhu at igangsætte ansøgningsprocessen nu, og spare penge op til oprensningen af søen, så vi sikrer et velfungerende drænsystem og et velfungerende vandr</w:t>
      </w:r>
      <w:r w:rsidR="006014E7" w:rsidRPr="0014749C">
        <w:t>eservoir</w:t>
      </w:r>
      <w:r w:rsidR="006014E7">
        <w:t xml:space="preserve">. </w:t>
      </w:r>
    </w:p>
    <w:p w14:paraId="5CA3F786" w14:textId="0632EFDD" w:rsidR="003F56A0" w:rsidRDefault="00AC7605" w:rsidP="006014E7">
      <w:r>
        <w:t xml:space="preserve">Dette </w:t>
      </w:r>
      <w:r w:rsidR="003F56A0">
        <w:t>forslag</w:t>
      </w:r>
      <w:r>
        <w:t xml:space="preserve"> vil indebære en </w:t>
      </w:r>
      <w:r w:rsidR="003F56A0">
        <w:t>lo</w:t>
      </w:r>
      <w:r w:rsidR="00A77936">
        <w:t>kalkontingent</w:t>
      </w:r>
      <w:r>
        <w:t>stigning i 2026 på</w:t>
      </w:r>
      <w:r w:rsidR="00A77936">
        <w:t xml:space="preserve"> 750 kr. pr. år. </w:t>
      </w:r>
    </w:p>
    <w:p w14:paraId="550ED33E" w14:textId="5913BD51" w:rsidR="007B09AE" w:rsidRDefault="002A6CF6">
      <w:r>
        <w:rPr>
          <w:noProof/>
        </w:rPr>
        <w:drawing>
          <wp:inline distT="0" distB="0" distL="0" distR="0" wp14:anchorId="6A75C3D0" wp14:editId="7145C681">
            <wp:extent cx="6120130" cy="1048385"/>
            <wp:effectExtent l="0" t="0" r="0" b="0"/>
            <wp:docPr id="142878034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78034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4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B09A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93B3A"/>
    <w:multiLevelType w:val="hybridMultilevel"/>
    <w:tmpl w:val="C8A04E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169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09"/>
    <w:rsid w:val="00082B46"/>
    <w:rsid w:val="0014749C"/>
    <w:rsid w:val="002A6CF6"/>
    <w:rsid w:val="003750D2"/>
    <w:rsid w:val="003F56A0"/>
    <w:rsid w:val="004E2DF9"/>
    <w:rsid w:val="00590CD6"/>
    <w:rsid w:val="006014E7"/>
    <w:rsid w:val="00654B32"/>
    <w:rsid w:val="00685F61"/>
    <w:rsid w:val="00687EA6"/>
    <w:rsid w:val="007B09AE"/>
    <w:rsid w:val="0091357E"/>
    <w:rsid w:val="009213C6"/>
    <w:rsid w:val="00930590"/>
    <w:rsid w:val="00986455"/>
    <w:rsid w:val="00995ABC"/>
    <w:rsid w:val="00A77936"/>
    <w:rsid w:val="00AC7605"/>
    <w:rsid w:val="00BE514B"/>
    <w:rsid w:val="00CA08FA"/>
    <w:rsid w:val="00CA466C"/>
    <w:rsid w:val="00DF7709"/>
    <w:rsid w:val="00E129F5"/>
    <w:rsid w:val="00E44C32"/>
    <w:rsid w:val="00F023BA"/>
    <w:rsid w:val="00FB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7F9DC"/>
  <w15:chartTrackingRefBased/>
  <w15:docId w15:val="{064A4237-F718-4982-A1B1-6D128908F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77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77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770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77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770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77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77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77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77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77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77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77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77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77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77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77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77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77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77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77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77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77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77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77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770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77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77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77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770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2020</Characters>
  <Application>Microsoft Office Word</Application>
  <DocSecurity>4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Stine Kastrup Nielsen</dc:creator>
  <cp:keywords/>
  <dc:description/>
  <cp:lastModifiedBy>Hanne Andersson</cp:lastModifiedBy>
  <cp:revision>2</cp:revision>
  <dcterms:created xsi:type="dcterms:W3CDTF">2025-03-05T11:05:00Z</dcterms:created>
  <dcterms:modified xsi:type="dcterms:W3CDTF">2025-03-05T11:05:00Z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f5bcd7c-c0fe-4348-8d83-a88a051928c6_Enabled">
    <vt:lpwstr>true</vt:lpwstr>
  </property>
  <property fmtid="{D5CDD505-2E9C-101B-9397-08002B2CF9AE}" pid="3" name="MSIP_Label_cf5bcd7c-c0fe-4348-8d83-a88a051928c6_SetDate">
    <vt:lpwstr>2025-03-05T10:10:51Z</vt:lpwstr>
  </property>
  <property fmtid="{D5CDD505-2E9C-101B-9397-08002B2CF9AE}" pid="4" name="MSIP_Label_cf5bcd7c-c0fe-4348-8d83-a88a051928c6_Method">
    <vt:lpwstr>Standard</vt:lpwstr>
  </property>
  <property fmtid="{D5CDD505-2E9C-101B-9397-08002B2CF9AE}" pid="5" name="MSIP_Label_cf5bcd7c-c0fe-4348-8d83-a88a051928c6_Name">
    <vt:lpwstr>InternaI</vt:lpwstr>
  </property>
  <property fmtid="{D5CDD505-2E9C-101B-9397-08002B2CF9AE}" pid="6" name="MSIP_Label_cf5bcd7c-c0fe-4348-8d83-a88a051928c6_SiteId">
    <vt:lpwstr>980d278b-2e6d-4d59-b2e2-f1a1383bbf20</vt:lpwstr>
  </property>
  <property fmtid="{D5CDD505-2E9C-101B-9397-08002B2CF9AE}" pid="7" name="MSIP_Label_cf5bcd7c-c0fe-4348-8d83-a88a051928c6_ActionId">
    <vt:lpwstr>b261ed11-34d4-415f-a4dc-d741442e806e</vt:lpwstr>
  </property>
  <property fmtid="{D5CDD505-2E9C-101B-9397-08002B2CF9AE}" pid="8" name="MSIP_Label_cf5bcd7c-c0fe-4348-8d83-a88a051928c6_ContentBits">
    <vt:lpwstr>0</vt:lpwstr>
  </property>
</Properties>
</file>